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3B" w:rsidRDefault="00CF14AF" w:rsidP="00632DD8">
      <w:pPr>
        <w:spacing w:after="0"/>
      </w:pPr>
      <w:r>
        <w:t>Carrier 411 update ideas</w:t>
      </w:r>
    </w:p>
    <w:p w:rsidR="00632DD8" w:rsidRDefault="00632DD8" w:rsidP="00632DD8">
      <w:pPr>
        <w:spacing w:after="0"/>
      </w:pPr>
      <w:r>
        <w:t>Submitted by Candice Morrissey</w:t>
      </w:r>
    </w:p>
    <w:p w:rsidR="00632DD8" w:rsidRDefault="00632DD8" w:rsidP="00632DD8">
      <w:pPr>
        <w:spacing w:after="0"/>
      </w:pPr>
      <w:r>
        <w:t>Lead, Multi-Market Analyst – CO and TX</w:t>
      </w:r>
    </w:p>
    <w:p w:rsidR="00CF14AF" w:rsidRDefault="00632DD8" w:rsidP="00632DD8">
      <w:pPr>
        <w:spacing w:after="0"/>
      </w:pPr>
      <w:r>
        <w:rPr>
          <w:noProof/>
        </w:rPr>
        <mc:AlternateContent>
          <mc:Choice Requires="wps">
            <w:drawing>
              <wp:anchor distT="45720" distB="45720" distL="114300" distR="114300" simplePos="0" relativeHeight="251661312" behindDoc="1" locked="0" layoutInCell="1" allowOverlap="1">
                <wp:simplePos x="0" y="0"/>
                <wp:positionH relativeFrom="column">
                  <wp:posOffset>3967480</wp:posOffset>
                </wp:positionH>
                <wp:positionV relativeFrom="paragraph">
                  <wp:posOffset>52070</wp:posOffset>
                </wp:positionV>
                <wp:extent cx="2360930" cy="1567815"/>
                <wp:effectExtent l="0" t="0" r="22860" b="13335"/>
                <wp:wrapTight wrapText="bothSides">
                  <wp:wrapPolygon edited="0">
                    <wp:start x="0" y="0"/>
                    <wp:lineTo x="0" y="21521"/>
                    <wp:lineTo x="21635" y="21521"/>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67815"/>
                        </a:xfrm>
                        <a:prstGeom prst="rect">
                          <a:avLst/>
                        </a:prstGeom>
                        <a:solidFill>
                          <a:srgbClr val="FFFFFF"/>
                        </a:solidFill>
                        <a:ln w="9525">
                          <a:solidFill>
                            <a:srgbClr val="000000"/>
                          </a:solidFill>
                          <a:miter lim="800000"/>
                          <a:headEnd/>
                          <a:tailEnd/>
                        </a:ln>
                      </wps:spPr>
                      <wps:txbx>
                        <w:txbxContent>
                          <w:p w:rsidR="00632DD8" w:rsidRPr="00632DD8" w:rsidRDefault="00632DD8" w:rsidP="00632DD8">
                            <w:pPr>
                              <w:spacing w:after="0"/>
                              <w:rPr>
                                <w:sz w:val="16"/>
                                <w:szCs w:val="16"/>
                              </w:rPr>
                            </w:pPr>
                            <w:r w:rsidRPr="00632DD8">
                              <w:rPr>
                                <w:sz w:val="16"/>
                                <w:szCs w:val="16"/>
                              </w:rPr>
                              <w:t>Instead of Colorado Carrier 411:</w:t>
                            </w:r>
                          </w:p>
                          <w:p w:rsidR="00632DD8" w:rsidRPr="00632DD8" w:rsidRDefault="00632DD8" w:rsidP="00632DD8">
                            <w:pPr>
                              <w:spacing w:after="0"/>
                              <w:rPr>
                                <w:sz w:val="16"/>
                                <w:szCs w:val="16"/>
                              </w:rPr>
                            </w:pPr>
                            <w:r w:rsidRPr="00632DD8">
                              <w:rPr>
                                <w:sz w:val="16"/>
                                <w:szCs w:val="16"/>
                              </w:rPr>
                              <w:t>Carrier Name</w:t>
                            </w:r>
                            <w:r w:rsidR="00943E89">
                              <w:rPr>
                                <w:sz w:val="16"/>
                                <w:szCs w:val="16"/>
                              </w:rPr>
                              <w:t xml:space="preserve"> and Logo</w:t>
                            </w:r>
                            <w:r w:rsidRPr="00632DD8">
                              <w:rPr>
                                <w:sz w:val="16"/>
                                <w:szCs w:val="16"/>
                              </w:rPr>
                              <w:t xml:space="preserve"> – State</w:t>
                            </w:r>
                          </w:p>
                          <w:p w:rsidR="00632DD8" w:rsidRDefault="00632DD8" w:rsidP="00632DD8">
                            <w:pPr>
                              <w:spacing w:after="0"/>
                              <w:rPr>
                                <w:sz w:val="16"/>
                                <w:szCs w:val="16"/>
                              </w:rPr>
                            </w:pPr>
                          </w:p>
                          <w:p w:rsidR="00632DD8" w:rsidRDefault="00632DD8" w:rsidP="00632DD8">
                            <w:pPr>
                              <w:spacing w:after="0"/>
                              <w:rPr>
                                <w:sz w:val="16"/>
                                <w:szCs w:val="16"/>
                              </w:rPr>
                            </w:pPr>
                            <w:r w:rsidRPr="00632DD8">
                              <w:rPr>
                                <w:sz w:val="16"/>
                                <w:szCs w:val="16"/>
                              </w:rPr>
                              <w:t xml:space="preserve">Then eliminate the logo for each section and line item </w:t>
                            </w:r>
                          </w:p>
                          <w:p w:rsidR="00D1174A" w:rsidRDefault="00D1174A" w:rsidP="00632DD8">
                            <w:pPr>
                              <w:spacing w:after="0"/>
                              <w:rPr>
                                <w:sz w:val="16"/>
                                <w:szCs w:val="16"/>
                              </w:rPr>
                            </w:pPr>
                          </w:p>
                          <w:p w:rsidR="00D1174A" w:rsidRPr="00D1174A" w:rsidRDefault="00D1174A" w:rsidP="00632DD8">
                            <w:pPr>
                              <w:spacing w:after="0"/>
                              <w:rPr>
                                <w:color w:val="FF0000"/>
                                <w:sz w:val="16"/>
                                <w:szCs w:val="16"/>
                              </w:rPr>
                            </w:pPr>
                            <w:r>
                              <w:rPr>
                                <w:color w:val="FF0000"/>
                                <w:sz w:val="16"/>
                                <w:szCs w:val="16"/>
                              </w:rPr>
                              <w:t>I agree and think that this would look great (similar to our Short 411s</w:t>
                            </w:r>
                            <w:r w:rsidR="00354271">
                              <w:rPr>
                                <w:color w:val="FF0000"/>
                                <w:sz w:val="16"/>
                                <w:szCs w:val="16"/>
                              </w:rPr>
                              <w:t>); h</w:t>
                            </w:r>
                            <w:r>
                              <w:rPr>
                                <w:color w:val="FF0000"/>
                                <w:sz w:val="16"/>
                                <w:szCs w:val="16"/>
                              </w:rPr>
                              <w:t>owever, it looks like she</w:t>
                            </w:r>
                            <w:r w:rsidR="00354271">
                              <w:rPr>
                                <w:color w:val="FF0000"/>
                                <w:sz w:val="16"/>
                                <w:szCs w:val="16"/>
                              </w:rPr>
                              <w:t xml:space="preserve"> filtered Aetna only from the Level Funded Medical Carrier 411. I wouldn’t want this as a default feature. Couldn’t this be done as an editable PDF?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4pt;margin-top:4.1pt;width:185.9pt;height:123.4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oqJAIAAEcEAAAOAAAAZHJzL2Uyb0RvYy54bWysU9uO2yAQfa/Uf0C8N75srlac1TbbVJW2&#10;F2m3H4AxjlGBcYHETr++A86m6e2lKg+IYYbDzDkz69tBK3IU1kkwJc0mKSXCcKil2Zf089Pu1ZIS&#10;55mpmQIjSnoSjt5uXr5Y910hcmhB1cISBDGu6LuStt53RZI43grN3AQ6YdDZgNXMo2n3SW1Zj+ha&#10;JXmazpMebN1Z4MI5vL0fnXQT8ZtGcP+xaZzwRJUUc/Nxt3Gvwp5s1qzYW9a1kp/TYP+QhWbS4KcX&#10;qHvmGTlY+RuUltyCg8ZPOOgEmkZyEWvAarL0l2oeW9aJWAuS47oLTe7/wfIPx0+WyLqkebagxDCN&#10;Ij2JwZPXMJA88NN3rsCwxw4D/YDXqHOs1XUPwL84YmDbMrMXd9ZC3wpWY35ZeJlcPR1xXACp+vdQ&#10;4zfs4CECDY3VgTykgyA66nS6aBNS4XiZ38zT1Q26OPqy2XyxzGbxD1Y8P++s828FaBIOJbUofoRn&#10;xwfnQzqseA4JvzlQst5JpaJh99VWWXJk2Ci7uM7oP4UpQ/qSrmb5bGTgrxBpXH+C0NJjxyupS7q8&#10;BLEi8PbG1LEfPZNqPGPKypyJDNyNLPqhGs7CVFCfkFILY2fjJOKhBfuNkh67uqTu64FZQYl6Z1CW&#10;VTadhjGIxnS2yNGw157q2sMMR6iSekrG49bH0QmEGbhD+RoZiQ06j5mcc8VujXyfJyuMw7Udo37M&#10;/+Y7AAAA//8DAFBLAwQUAAYACAAAACEAxZHBJ94AAAAJAQAADwAAAGRycy9kb3ducmV2LnhtbEyP&#10;MW/CMBSE90r9D9ZD6lacRE0EaRxUIbGwNUWU0cSP2BA/R7GB8O/rTu14utPdd9Vqsj274eiNIwHp&#10;PAGG1DplqBOw+9q8LoD5IEnJ3hEKeKCHVf38VMlSuTt94q0JHYsl5EspQIcwlJz7VqOVfu4GpOid&#10;3GhliHLsuBrlPZbbnmdJUnArDcUFLQdca2wvzdUK8Jd0k3+7804ftg/dnA9mb7ZrIV5m08c7sIBT&#10;+AvDL35EhzoyHd2VlGe9gCJ7i+hBwCIDFv3lsiiAHQVkeZ4Cryv+/0H9AwAA//8DAFBLAQItABQA&#10;BgAIAAAAIQC2gziS/gAAAOEBAAATAAAAAAAAAAAAAAAAAAAAAABbQ29udGVudF9UeXBlc10ueG1s&#10;UEsBAi0AFAAGAAgAAAAhADj9If/WAAAAlAEAAAsAAAAAAAAAAAAAAAAALwEAAF9yZWxzLy5yZWxz&#10;UEsBAi0AFAAGAAgAAAAhAKFeGiokAgAARwQAAA4AAAAAAAAAAAAAAAAALgIAAGRycy9lMm9Eb2Mu&#10;eG1sUEsBAi0AFAAGAAgAAAAhAMWRwSfeAAAACQEAAA8AAAAAAAAAAAAAAAAAfgQAAGRycy9kb3du&#10;cmV2LnhtbFBLBQYAAAAABAAEAPMAAACJBQAAAAA=&#10;">
                <v:textbox>
                  <w:txbxContent>
                    <w:p w:rsidR="00632DD8" w:rsidRPr="00632DD8" w:rsidRDefault="00632DD8" w:rsidP="00632DD8">
                      <w:pPr>
                        <w:spacing w:after="0"/>
                        <w:rPr>
                          <w:sz w:val="16"/>
                          <w:szCs w:val="16"/>
                        </w:rPr>
                      </w:pPr>
                      <w:r w:rsidRPr="00632DD8">
                        <w:rPr>
                          <w:sz w:val="16"/>
                          <w:szCs w:val="16"/>
                        </w:rPr>
                        <w:t>Instead of Colorado Carrier 411:</w:t>
                      </w:r>
                    </w:p>
                    <w:p w:rsidR="00632DD8" w:rsidRPr="00632DD8" w:rsidRDefault="00632DD8" w:rsidP="00632DD8">
                      <w:pPr>
                        <w:spacing w:after="0"/>
                        <w:rPr>
                          <w:sz w:val="16"/>
                          <w:szCs w:val="16"/>
                        </w:rPr>
                      </w:pPr>
                      <w:r w:rsidRPr="00632DD8">
                        <w:rPr>
                          <w:sz w:val="16"/>
                          <w:szCs w:val="16"/>
                        </w:rPr>
                        <w:t>Carrier Name</w:t>
                      </w:r>
                      <w:r w:rsidR="00943E89">
                        <w:rPr>
                          <w:sz w:val="16"/>
                          <w:szCs w:val="16"/>
                        </w:rPr>
                        <w:t xml:space="preserve"> and Logo</w:t>
                      </w:r>
                      <w:r w:rsidRPr="00632DD8">
                        <w:rPr>
                          <w:sz w:val="16"/>
                          <w:szCs w:val="16"/>
                        </w:rPr>
                        <w:t xml:space="preserve"> – State</w:t>
                      </w:r>
                    </w:p>
                    <w:p w:rsidR="00632DD8" w:rsidRDefault="00632DD8" w:rsidP="00632DD8">
                      <w:pPr>
                        <w:spacing w:after="0"/>
                        <w:rPr>
                          <w:sz w:val="16"/>
                          <w:szCs w:val="16"/>
                        </w:rPr>
                      </w:pPr>
                    </w:p>
                    <w:p w:rsidR="00632DD8" w:rsidRDefault="00632DD8" w:rsidP="00632DD8">
                      <w:pPr>
                        <w:spacing w:after="0"/>
                        <w:rPr>
                          <w:sz w:val="16"/>
                          <w:szCs w:val="16"/>
                        </w:rPr>
                      </w:pPr>
                      <w:r w:rsidRPr="00632DD8">
                        <w:rPr>
                          <w:sz w:val="16"/>
                          <w:szCs w:val="16"/>
                        </w:rPr>
                        <w:t xml:space="preserve">Then eliminate the logo for each section and line item </w:t>
                      </w:r>
                    </w:p>
                    <w:p w:rsidR="00D1174A" w:rsidRDefault="00D1174A" w:rsidP="00632DD8">
                      <w:pPr>
                        <w:spacing w:after="0"/>
                        <w:rPr>
                          <w:sz w:val="16"/>
                          <w:szCs w:val="16"/>
                        </w:rPr>
                      </w:pPr>
                    </w:p>
                    <w:p w:rsidR="00D1174A" w:rsidRPr="00D1174A" w:rsidRDefault="00D1174A" w:rsidP="00632DD8">
                      <w:pPr>
                        <w:spacing w:after="0"/>
                        <w:rPr>
                          <w:color w:val="FF0000"/>
                          <w:sz w:val="16"/>
                          <w:szCs w:val="16"/>
                        </w:rPr>
                      </w:pPr>
                      <w:r>
                        <w:rPr>
                          <w:color w:val="FF0000"/>
                          <w:sz w:val="16"/>
                          <w:szCs w:val="16"/>
                        </w:rPr>
                        <w:t>I agree and think that this would look great (similar to our Short 411s</w:t>
                      </w:r>
                      <w:r w:rsidR="00354271">
                        <w:rPr>
                          <w:color w:val="FF0000"/>
                          <w:sz w:val="16"/>
                          <w:szCs w:val="16"/>
                        </w:rPr>
                        <w:t>); h</w:t>
                      </w:r>
                      <w:r>
                        <w:rPr>
                          <w:color w:val="FF0000"/>
                          <w:sz w:val="16"/>
                          <w:szCs w:val="16"/>
                        </w:rPr>
                        <w:t>owever, it looks like she</w:t>
                      </w:r>
                      <w:r w:rsidR="00354271">
                        <w:rPr>
                          <w:color w:val="FF0000"/>
                          <w:sz w:val="16"/>
                          <w:szCs w:val="16"/>
                        </w:rPr>
                        <w:t xml:space="preserve"> filtered Aetna only from the Level Funded Medical Carrier 411. I wouldn’t want this as a default feature. Couldn’t this be done as an editable PDF?</w:t>
                      </w:r>
                    </w:p>
                  </w:txbxContent>
                </v:textbox>
                <w10:wrap type="tight"/>
              </v:shape>
            </w:pict>
          </mc:Fallback>
        </mc:AlternateContent>
      </w:r>
    </w:p>
    <w:p w:rsidR="00CF14AF" w:rsidRDefault="00CF14AF">
      <w:r>
        <w:rPr>
          <w:noProof/>
        </w:rPr>
        <w:drawing>
          <wp:anchor distT="0" distB="0" distL="114300" distR="114300" simplePos="0" relativeHeight="251658240" behindDoc="0" locked="0" layoutInCell="1" allowOverlap="1" wp14:anchorId="12A32508">
            <wp:simplePos x="0" y="0"/>
            <wp:positionH relativeFrom="column">
              <wp:posOffset>0</wp:posOffset>
            </wp:positionH>
            <wp:positionV relativeFrom="paragraph">
              <wp:posOffset>-4970</wp:posOffset>
            </wp:positionV>
            <wp:extent cx="5943600" cy="49841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43600" cy="4984115"/>
                    </a:xfrm>
                    <a:prstGeom prst="rect">
                      <a:avLst/>
                    </a:prstGeom>
                  </pic:spPr>
                </pic:pic>
              </a:graphicData>
            </a:graphic>
          </wp:anchor>
        </w:drawing>
      </w:r>
    </w:p>
    <w:p w:rsidR="00CF14AF" w:rsidRPr="00354271" w:rsidRDefault="00CF14AF">
      <w:pPr>
        <w:rPr>
          <w:color w:val="FF0000"/>
        </w:rPr>
      </w:pPr>
      <w:r>
        <w:t>When saving as spreadsheet split the information up in designated columns such as:</w:t>
      </w:r>
      <w:r w:rsidR="00354271">
        <w:t xml:space="preserve"> </w:t>
      </w:r>
      <w:r w:rsidR="00354271">
        <w:rPr>
          <w:color w:val="FF0000"/>
        </w:rPr>
        <w:t>I am not aware of the ability to save as a spreadsheet?</w:t>
      </w:r>
    </w:p>
    <w:tbl>
      <w:tblPr>
        <w:tblStyle w:val="TableGrid"/>
        <w:tblW w:w="0" w:type="auto"/>
        <w:tblLook w:val="04A0" w:firstRow="1" w:lastRow="0" w:firstColumn="1" w:lastColumn="0" w:noHBand="0" w:noVBand="1"/>
      </w:tblPr>
      <w:tblGrid>
        <w:gridCol w:w="3116"/>
        <w:gridCol w:w="3117"/>
        <w:gridCol w:w="3117"/>
      </w:tblGrid>
      <w:tr w:rsidR="00CF14AF" w:rsidTr="00CF14AF">
        <w:tc>
          <w:tcPr>
            <w:tcW w:w="3116" w:type="dxa"/>
          </w:tcPr>
          <w:p w:rsidR="00CF14AF" w:rsidRDefault="00CF14AF">
            <w:r>
              <w:t>General</w:t>
            </w:r>
          </w:p>
        </w:tc>
        <w:tc>
          <w:tcPr>
            <w:tcW w:w="3117" w:type="dxa"/>
          </w:tcPr>
          <w:p w:rsidR="00CF14AF" w:rsidRDefault="00CF14AF">
            <w:r>
              <w:t>Topic</w:t>
            </w:r>
          </w:p>
        </w:tc>
        <w:tc>
          <w:tcPr>
            <w:tcW w:w="3117" w:type="dxa"/>
          </w:tcPr>
          <w:p w:rsidR="00CF14AF" w:rsidRDefault="00CF14AF">
            <w:r>
              <w:t>Description</w:t>
            </w:r>
          </w:p>
        </w:tc>
      </w:tr>
      <w:tr w:rsidR="00CF14AF" w:rsidTr="00CF14AF">
        <w:tc>
          <w:tcPr>
            <w:tcW w:w="3116" w:type="dxa"/>
          </w:tcPr>
          <w:p w:rsidR="00CF14AF" w:rsidRDefault="00CF14AF"/>
        </w:tc>
        <w:tc>
          <w:tcPr>
            <w:tcW w:w="3117" w:type="dxa"/>
          </w:tcPr>
          <w:p w:rsidR="00CF14AF" w:rsidRDefault="00CF14AF">
            <w:r>
              <w:t xml:space="preserve">Eligibility &amp; Enrollment </w:t>
            </w:r>
            <w:r w:rsidR="00B978BA">
              <w:t>Requirements</w:t>
            </w:r>
          </w:p>
        </w:tc>
        <w:tc>
          <w:tcPr>
            <w:tcW w:w="3117" w:type="dxa"/>
          </w:tcPr>
          <w:p w:rsidR="00CF14AF" w:rsidRDefault="00CF14AF">
            <w:r>
              <w:rPr>
                <w:rStyle w:val="fontstyle01"/>
              </w:rPr>
              <w:t>FA is available in Colorado for businesses with 5 enrolled employees to 100 full-time equivalents (FTEs)</w:t>
            </w:r>
          </w:p>
        </w:tc>
      </w:tr>
    </w:tbl>
    <w:p w:rsidR="00CF14AF" w:rsidRDefault="00CF14AF" w:rsidP="00CF14AF"/>
    <w:p w:rsidR="00CF14AF" w:rsidRDefault="00CF14AF" w:rsidP="00CF14AF">
      <w:r>
        <w:t xml:space="preserve">This will allow us to create a merge document based on Topics selected and Description.  Merge documents could be a </w:t>
      </w:r>
      <w:r w:rsidR="00B978BA">
        <w:t>one-page</w:t>
      </w:r>
      <w:r>
        <w:t xml:space="preserve"> flyer with different carriers </w:t>
      </w:r>
      <w:r w:rsidR="00197D56">
        <w:t>(</w:t>
      </w:r>
      <w:r w:rsidR="00B978BA">
        <w:t>example Carrier Matrix)</w:t>
      </w:r>
    </w:p>
    <w:p w:rsidR="00F45E46" w:rsidRDefault="00366637" w:rsidP="00CF14AF">
      <w:r>
        <w:t>Review of all questions and format for LF CO and TX</w:t>
      </w:r>
    </w:p>
    <w:p w:rsidR="00F45E46" w:rsidRDefault="00632DD8" w:rsidP="00CF14AF">
      <w:r>
        <w:t xml:space="preserve">Fix the character issue where we can copy directly from either a Word or Excel document directly to the </w:t>
      </w:r>
      <w:r w:rsidR="00F45E46">
        <w:t>Admin 411</w:t>
      </w:r>
      <w:r>
        <w:t xml:space="preserve"> – due to this flaw, we currently have to copy from Word or Excel, onto WordPad and then copy from WordPad to paste into the Admin 411.  Fixing the character issue would illuminate one step.</w:t>
      </w:r>
    </w:p>
    <w:p w:rsidR="00354271" w:rsidRPr="00354271" w:rsidRDefault="00354271" w:rsidP="00CF14AF">
      <w:pPr>
        <w:rPr>
          <w:color w:val="FF0000"/>
        </w:rPr>
      </w:pPr>
      <w:r>
        <w:rPr>
          <w:color w:val="FF0000"/>
        </w:rPr>
        <w:t>Agreed – this would be a huge timesaver! The individual would still need to check for typos, etc. when copying/pasting.</w:t>
      </w:r>
    </w:p>
    <w:p w:rsidR="00632DD8" w:rsidRDefault="00632DD8" w:rsidP="00CF14AF">
      <w:r>
        <w:rPr>
          <w:noProof/>
        </w:rPr>
        <w:drawing>
          <wp:anchor distT="0" distB="0" distL="114300" distR="114300" simplePos="0" relativeHeight="251663360" behindDoc="0" locked="0" layoutInCell="1" allowOverlap="1" wp14:anchorId="53B7A7C6" wp14:editId="47AC3B1C">
            <wp:simplePos x="0" y="0"/>
            <wp:positionH relativeFrom="column">
              <wp:posOffset>0</wp:posOffset>
            </wp:positionH>
            <wp:positionV relativeFrom="paragraph">
              <wp:posOffset>245110</wp:posOffset>
            </wp:positionV>
            <wp:extent cx="2214880" cy="2311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14880" cy="2311400"/>
                    </a:xfrm>
                    <a:prstGeom prst="rect">
                      <a:avLst/>
                    </a:prstGeom>
                  </pic:spPr>
                </pic:pic>
              </a:graphicData>
            </a:graphic>
            <wp14:sizeRelH relativeFrom="margin">
              <wp14:pctWidth>0</wp14:pctWidth>
            </wp14:sizeRelH>
            <wp14:sizeRelV relativeFrom="margin">
              <wp14:pctHeight>0</wp14:pctHeight>
            </wp14:sizeRelV>
          </wp:anchor>
        </w:drawing>
      </w:r>
    </w:p>
    <w:p w:rsidR="00632DD8" w:rsidRDefault="00632DD8" w:rsidP="00CF14AF">
      <w:r>
        <w:t xml:space="preserve">Currently when you go back to check your responses in Admin 411, you select </w:t>
      </w:r>
      <w:proofErr w:type="spellStart"/>
      <w:r w:rsidR="00943E89">
        <w:t>Select</w:t>
      </w:r>
      <w:proofErr w:type="spellEnd"/>
      <w:r w:rsidR="00943E89">
        <w:t xml:space="preserve"> a Carrier and it shows every carrier that is in there.  (sample of issue below)</w:t>
      </w:r>
    </w:p>
    <w:p w:rsidR="00943E89" w:rsidRDefault="00943E89" w:rsidP="00CF14AF">
      <w:r>
        <w:t>Update functionality so that when you select a carrier it only brings that carrier up to review and make edits.</w:t>
      </w:r>
    </w:p>
    <w:p w:rsidR="00943E89" w:rsidRDefault="00943E89" w:rsidP="00CF14AF">
      <w:r>
        <w:t>On that note; would it be possible to bring up all the questions instead of having to go through each category/section to review and edit for that one carrier?</w:t>
      </w:r>
    </w:p>
    <w:p w:rsidR="00354271" w:rsidRPr="00354271" w:rsidRDefault="00354271" w:rsidP="00CF14AF">
      <w:pPr>
        <w:rPr>
          <w:color w:val="FF0000"/>
        </w:rPr>
      </w:pPr>
      <w:r>
        <w:rPr>
          <w:color w:val="FF0000"/>
        </w:rPr>
        <w:t xml:space="preserve">This would be a nice feature when adding a new carrier. </w:t>
      </w:r>
    </w:p>
    <w:p w:rsidR="00632DD8" w:rsidRDefault="00632DD8" w:rsidP="00CF14AF"/>
    <w:p w:rsidR="00197D56" w:rsidRDefault="00197D56" w:rsidP="00CF14AF">
      <w:r>
        <w:rPr>
          <w:noProof/>
        </w:rPr>
        <w:drawing>
          <wp:inline distT="0" distB="0" distL="0" distR="0" wp14:anchorId="1F08210C" wp14:editId="2168988E">
            <wp:extent cx="5943600" cy="41255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125595"/>
                    </a:xfrm>
                    <a:prstGeom prst="rect">
                      <a:avLst/>
                    </a:prstGeom>
                  </pic:spPr>
                </pic:pic>
              </a:graphicData>
            </a:graphic>
          </wp:inline>
        </w:drawing>
      </w:r>
    </w:p>
    <w:p w:rsidR="00197D56" w:rsidRPr="00354271" w:rsidRDefault="00197D56" w:rsidP="00CF14AF">
      <w:pPr>
        <w:rPr>
          <w:color w:val="FF0000"/>
        </w:rPr>
      </w:pPr>
      <w:r>
        <w:t>Export a list of all questions to minimize duplicates in different areas</w:t>
      </w:r>
      <w:r w:rsidR="00354271">
        <w:t xml:space="preserve"> </w:t>
      </w:r>
      <w:r w:rsidR="00354271">
        <w:rPr>
          <w:color w:val="FF0000"/>
        </w:rPr>
        <w:t>We currently have the ability to download all questions from a 411.</w:t>
      </w:r>
    </w:p>
    <w:p w:rsidR="00197D56" w:rsidRPr="00354271" w:rsidRDefault="00943E89" w:rsidP="00CF14AF">
      <w:pPr>
        <w:rPr>
          <w:color w:val="FF0000"/>
        </w:rPr>
      </w:pPr>
      <w:r>
        <w:t>Can the program r</w:t>
      </w:r>
      <w:r w:rsidR="00197D56">
        <w:t>ecognize when a duplicate response has been published</w:t>
      </w:r>
      <w:r>
        <w:t xml:space="preserve">?  Working in this program, and with other things going on, you can publish a response more than once.  </w:t>
      </w:r>
      <w:r w:rsidR="00354271">
        <w:rPr>
          <w:color w:val="FF0000"/>
        </w:rPr>
        <w:t>Yes, this can happen. I would suggest slowing down and double checking once answers are published.</w:t>
      </w:r>
    </w:p>
    <w:sectPr w:rsidR="00197D56" w:rsidRPr="00354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AF"/>
    <w:rsid w:val="00197D56"/>
    <w:rsid w:val="00354271"/>
    <w:rsid w:val="00366637"/>
    <w:rsid w:val="00632DD8"/>
    <w:rsid w:val="00943E89"/>
    <w:rsid w:val="00B11D3B"/>
    <w:rsid w:val="00B978BA"/>
    <w:rsid w:val="00CF14AF"/>
    <w:rsid w:val="00D1174A"/>
    <w:rsid w:val="00F4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A647"/>
  <w15:chartTrackingRefBased/>
  <w15:docId w15:val="{248EBF4D-D02F-4DC2-9795-DA649559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F14AF"/>
    <w:rPr>
      <w:rFonts w:ascii="Calibri" w:hAnsi="Calibri" w:cs="Calibri" w:hint="default"/>
      <w:b w:val="0"/>
      <w:bCs w:val="0"/>
      <w:i w:val="0"/>
      <w:iCs w:val="0"/>
      <w:color w:val="000000"/>
      <w:sz w:val="18"/>
      <w:szCs w:val="18"/>
    </w:rPr>
  </w:style>
  <w:style w:type="character" w:styleId="CommentReference">
    <w:name w:val="annotation reference"/>
    <w:basedOn w:val="DefaultParagraphFont"/>
    <w:uiPriority w:val="99"/>
    <w:semiHidden/>
    <w:unhideWhenUsed/>
    <w:rsid w:val="00632DD8"/>
    <w:rPr>
      <w:sz w:val="16"/>
      <w:szCs w:val="16"/>
    </w:rPr>
  </w:style>
  <w:style w:type="paragraph" w:styleId="CommentText">
    <w:name w:val="annotation text"/>
    <w:basedOn w:val="Normal"/>
    <w:link w:val="CommentTextChar"/>
    <w:uiPriority w:val="99"/>
    <w:semiHidden/>
    <w:unhideWhenUsed/>
    <w:rsid w:val="00632DD8"/>
    <w:pPr>
      <w:spacing w:line="240" w:lineRule="auto"/>
    </w:pPr>
    <w:rPr>
      <w:sz w:val="20"/>
      <w:szCs w:val="20"/>
    </w:rPr>
  </w:style>
  <w:style w:type="character" w:customStyle="1" w:styleId="CommentTextChar">
    <w:name w:val="Comment Text Char"/>
    <w:basedOn w:val="DefaultParagraphFont"/>
    <w:link w:val="CommentText"/>
    <w:uiPriority w:val="99"/>
    <w:semiHidden/>
    <w:rsid w:val="00632DD8"/>
    <w:rPr>
      <w:sz w:val="20"/>
      <w:szCs w:val="20"/>
    </w:rPr>
  </w:style>
  <w:style w:type="paragraph" w:styleId="CommentSubject">
    <w:name w:val="annotation subject"/>
    <w:basedOn w:val="CommentText"/>
    <w:next w:val="CommentText"/>
    <w:link w:val="CommentSubjectChar"/>
    <w:uiPriority w:val="99"/>
    <w:semiHidden/>
    <w:unhideWhenUsed/>
    <w:rsid w:val="00632DD8"/>
    <w:rPr>
      <w:b/>
      <w:bCs/>
    </w:rPr>
  </w:style>
  <w:style w:type="character" w:customStyle="1" w:styleId="CommentSubjectChar">
    <w:name w:val="Comment Subject Char"/>
    <w:basedOn w:val="CommentTextChar"/>
    <w:link w:val="CommentSubject"/>
    <w:uiPriority w:val="99"/>
    <w:semiHidden/>
    <w:rsid w:val="00632DD8"/>
    <w:rPr>
      <w:b/>
      <w:bCs/>
      <w:sz w:val="20"/>
      <w:szCs w:val="20"/>
    </w:rPr>
  </w:style>
  <w:style w:type="paragraph" w:styleId="BalloonText">
    <w:name w:val="Balloon Text"/>
    <w:basedOn w:val="Normal"/>
    <w:link w:val="BalloonTextChar"/>
    <w:uiPriority w:val="99"/>
    <w:semiHidden/>
    <w:unhideWhenUsed/>
    <w:rsid w:val="0063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F651740F</Template>
  <TotalTime>69</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Warner Pacific</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Morrissey</dc:creator>
  <cp:keywords/>
  <dc:description/>
  <cp:lastModifiedBy>Candice Morrissey</cp:lastModifiedBy>
  <cp:revision>2</cp:revision>
  <dcterms:created xsi:type="dcterms:W3CDTF">2021-11-06T18:18:00Z</dcterms:created>
  <dcterms:modified xsi:type="dcterms:W3CDTF">2021-11-06T18:18:00Z</dcterms:modified>
</cp:coreProperties>
</file>